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Pr="004742F6" w:rsidRDefault="005D5B8D" w:rsidP="005D5B8D">
      <w:pPr>
        <w:jc w:val="center"/>
        <w:rPr>
          <w:sz w:val="32"/>
          <w:lang w:val="uk-UA"/>
        </w:rPr>
      </w:pPr>
      <w:r w:rsidRPr="004742F6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70639" r:id="rId5"/>
        </w:object>
      </w:r>
    </w:p>
    <w:p w:rsidR="005D5B8D" w:rsidRPr="004742F6" w:rsidRDefault="005D5B8D" w:rsidP="005D5B8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4742F6">
        <w:rPr>
          <w:sz w:val="28"/>
          <w:szCs w:val="28"/>
          <w:lang w:val="uk-UA"/>
        </w:rPr>
        <w:t>ЧЕРКАСЬКА ОБЛАСНА РАДА</w:t>
      </w:r>
    </w:p>
    <w:p w:rsidR="005D5B8D" w:rsidRPr="004742F6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4742F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742F6">
        <w:rPr>
          <w:b/>
          <w:sz w:val="28"/>
          <w:szCs w:val="28"/>
          <w:lang w:val="uk-UA"/>
        </w:rPr>
        <w:t>Н</w:t>
      </w:r>
      <w:proofErr w:type="spellEnd"/>
      <w:r w:rsidRPr="004742F6">
        <w:rPr>
          <w:b/>
          <w:sz w:val="28"/>
          <w:szCs w:val="28"/>
          <w:lang w:val="uk-UA"/>
        </w:rPr>
        <w:t xml:space="preserve"> Я</w:t>
      </w:r>
    </w:p>
    <w:p w:rsidR="005D5B8D" w:rsidRPr="004742F6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DD6DD7" w:rsidRDefault="00DD6DD7" w:rsidP="005D5B8D">
      <w:pPr>
        <w:spacing w:before="120" w:line="240" w:lineRule="atLeast"/>
        <w:ind w:right="-1"/>
        <w:outlineLvl w:val="0"/>
        <w:rPr>
          <w:sz w:val="28"/>
        </w:rPr>
      </w:pPr>
      <w:r w:rsidRPr="00DD6DD7">
        <w:rPr>
          <w:sz w:val="28"/>
          <w:u w:val="single"/>
          <w:lang w:val="uk-UA"/>
        </w:rPr>
        <w:t>17.11.2023</w:t>
      </w:r>
      <w:r w:rsidR="005D5B8D" w:rsidRPr="00DD6DD7">
        <w:rPr>
          <w:sz w:val="28"/>
          <w:u w:val="single"/>
          <w:lang w:val="uk-UA"/>
        </w:rPr>
        <w:t xml:space="preserve"> </w:t>
      </w:r>
      <w:r w:rsidR="005D5B8D" w:rsidRPr="004742F6">
        <w:rPr>
          <w:sz w:val="28"/>
          <w:lang w:val="uk-UA"/>
        </w:rPr>
        <w:t xml:space="preserve">                                                                             </w:t>
      </w:r>
      <w:r w:rsidR="005D5B8D" w:rsidRPr="00DD6DD7">
        <w:rPr>
          <w:sz w:val="28"/>
          <w:u w:val="single"/>
          <w:lang w:val="uk-UA"/>
        </w:rPr>
        <w:t xml:space="preserve">№ </w:t>
      </w:r>
      <w:r w:rsidRPr="00DD6DD7">
        <w:rPr>
          <w:sz w:val="28"/>
          <w:u w:val="single"/>
          <w:lang w:val="uk-UA"/>
        </w:rPr>
        <w:t>21-11/</w:t>
      </w:r>
      <w:r w:rsidRPr="00DD6DD7">
        <w:rPr>
          <w:sz w:val="28"/>
          <w:u w:val="single"/>
          <w:lang w:val="en-US"/>
        </w:rPr>
        <w:t>VIII</w:t>
      </w:r>
    </w:p>
    <w:p w:rsidR="008673E4" w:rsidRPr="004742F6" w:rsidRDefault="008673E4" w:rsidP="008673E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8673E4" w:rsidRPr="004742F6" w:rsidRDefault="008673E4" w:rsidP="008673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bdr w:val="none" w:sz="0" w:space="0" w:color="auto" w:frame="1"/>
          <w:lang w:val="uk-UA"/>
        </w:rPr>
      </w:pPr>
      <w:r w:rsidRPr="004742F6">
        <w:rPr>
          <w:sz w:val="27"/>
          <w:szCs w:val="27"/>
          <w:lang w:val="uk-UA"/>
        </w:rPr>
        <w:t xml:space="preserve">Про надання обласному </w:t>
      </w:r>
      <w:r w:rsidRPr="004742F6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комунальному </w:t>
      </w:r>
    </w:p>
    <w:p w:rsidR="008673E4" w:rsidRPr="004742F6" w:rsidRDefault="008673E4" w:rsidP="008673E4">
      <w:pPr>
        <w:rPr>
          <w:sz w:val="27"/>
          <w:szCs w:val="27"/>
          <w:lang w:val="uk-UA"/>
        </w:rPr>
      </w:pPr>
      <w:r w:rsidRPr="004742F6">
        <w:rPr>
          <w:color w:val="000000"/>
          <w:sz w:val="27"/>
          <w:szCs w:val="27"/>
          <w:bdr w:val="none" w:sz="0" w:space="0" w:color="auto" w:frame="1"/>
          <w:lang w:val="uk-UA"/>
        </w:rPr>
        <w:t>підприємству</w:t>
      </w:r>
      <w:r w:rsidRPr="004742F6">
        <w:rPr>
          <w:sz w:val="27"/>
          <w:szCs w:val="27"/>
          <w:lang w:val="uk-UA"/>
        </w:rPr>
        <w:t xml:space="preserve"> «Готельний комплекс </w:t>
      </w:r>
    </w:p>
    <w:p w:rsidR="008673E4" w:rsidRPr="004742F6" w:rsidRDefault="008673E4" w:rsidP="008673E4">
      <w:pPr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«Дніпро» Черкаської обласної ради</w:t>
      </w:r>
    </w:p>
    <w:p w:rsidR="008673E4" w:rsidRPr="004742F6" w:rsidRDefault="008673E4" w:rsidP="008673E4">
      <w:pPr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 xml:space="preserve">дозволу на отримання кредитного </w:t>
      </w:r>
      <w:bookmarkStart w:id="0" w:name="_GoBack"/>
      <w:bookmarkEnd w:id="0"/>
    </w:p>
    <w:p w:rsidR="008673E4" w:rsidRPr="004742F6" w:rsidRDefault="008673E4" w:rsidP="008673E4">
      <w:pPr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ліміту на поточний рахунок</w:t>
      </w:r>
    </w:p>
    <w:p w:rsidR="008673E4" w:rsidRPr="004742F6" w:rsidRDefault="008673E4" w:rsidP="008673E4">
      <w:pPr>
        <w:jc w:val="both"/>
        <w:outlineLvl w:val="0"/>
        <w:rPr>
          <w:sz w:val="27"/>
          <w:szCs w:val="27"/>
          <w:lang w:val="uk-UA"/>
        </w:rPr>
      </w:pPr>
    </w:p>
    <w:p w:rsidR="008673E4" w:rsidRPr="004742F6" w:rsidRDefault="008673E4" w:rsidP="008673E4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  <w:lang w:val="uk-UA"/>
        </w:rPr>
      </w:pPr>
      <w:r w:rsidRPr="004742F6">
        <w:rPr>
          <w:b w:val="0"/>
          <w:sz w:val="27"/>
          <w:szCs w:val="27"/>
          <w:lang w:val="uk-UA"/>
        </w:rPr>
        <w:t xml:space="preserve">Відповідно до частин третьої, четвертої, дев’ятої статті </w:t>
      </w:r>
      <w:r w:rsidRPr="004742F6">
        <w:rPr>
          <w:rStyle w:val="rvts9"/>
          <w:b w:val="0"/>
          <w:bCs w:val="0"/>
          <w:sz w:val="27"/>
          <w:szCs w:val="27"/>
          <w:shd w:val="clear" w:color="auto" w:fill="FFFFFF"/>
          <w:lang w:val="uk-UA"/>
        </w:rPr>
        <w:t>78</w:t>
      </w:r>
      <w:r w:rsidRPr="004742F6">
        <w:rPr>
          <w:rStyle w:val="rvts37"/>
          <w:b w:val="0"/>
          <w:bCs w:val="0"/>
          <w:sz w:val="27"/>
          <w:szCs w:val="27"/>
          <w:shd w:val="clear" w:color="auto" w:fill="FFFFFF"/>
          <w:vertAlign w:val="superscript"/>
          <w:lang w:val="uk-UA"/>
        </w:rPr>
        <w:t>1</w:t>
      </w:r>
      <w:r w:rsidRPr="004742F6">
        <w:rPr>
          <w:b w:val="0"/>
          <w:sz w:val="27"/>
          <w:szCs w:val="27"/>
          <w:lang w:val="uk-UA"/>
        </w:rPr>
        <w:t xml:space="preserve"> </w:t>
      </w:r>
      <w:r w:rsidRPr="004742F6">
        <w:rPr>
          <w:b w:val="0"/>
          <w:bCs w:val="0"/>
          <w:sz w:val="27"/>
          <w:szCs w:val="27"/>
          <w:lang w:val="uk-UA"/>
        </w:rPr>
        <w:t>Господарського кодексу України,</w:t>
      </w:r>
      <w:r w:rsidRPr="004742F6">
        <w:rPr>
          <w:b w:val="0"/>
          <w:sz w:val="27"/>
          <w:szCs w:val="27"/>
          <w:lang w:val="uk-UA"/>
        </w:rPr>
        <w:t xml:space="preserve"> частини другої статті 43, частин четвертої, п’ятої, сьомої статті 60 Закону України «Про місцеве самоврядування в Україні»,</w:t>
      </w:r>
      <w:r w:rsidRPr="004742F6">
        <w:rPr>
          <w:b w:val="0"/>
          <w:bCs w:val="0"/>
          <w:sz w:val="27"/>
          <w:szCs w:val="27"/>
          <w:lang w:val="uk-UA"/>
        </w:rPr>
        <w:t xml:space="preserve"> </w:t>
      </w:r>
      <w:r w:rsidRPr="004742F6">
        <w:rPr>
          <w:b w:val="0"/>
          <w:sz w:val="27"/>
          <w:szCs w:val="27"/>
          <w:lang w:val="uk-UA"/>
        </w:rPr>
        <w:t>враховуючи звернення обласного комунального підприємства</w:t>
      </w:r>
      <w:r w:rsidRPr="004742F6">
        <w:rPr>
          <w:b w:val="0"/>
          <w:color w:val="FF0000"/>
          <w:sz w:val="27"/>
          <w:szCs w:val="27"/>
          <w:lang w:val="uk-UA"/>
        </w:rPr>
        <w:t xml:space="preserve"> </w:t>
      </w:r>
      <w:r w:rsidRPr="004742F6">
        <w:rPr>
          <w:b w:val="0"/>
          <w:sz w:val="27"/>
          <w:szCs w:val="27"/>
          <w:lang w:val="uk-UA"/>
        </w:rPr>
        <w:t>«Готельний комплекс «Дніпро» Черкаської обласної ради</w:t>
      </w:r>
      <w:r w:rsidRPr="004742F6">
        <w:rPr>
          <w:b w:val="0"/>
          <w:sz w:val="27"/>
          <w:szCs w:val="27"/>
          <w:bdr w:val="none" w:sz="0" w:space="0" w:color="auto" w:frame="1"/>
          <w:lang w:val="uk-UA"/>
        </w:rPr>
        <w:t xml:space="preserve"> (код </w:t>
      </w:r>
      <w:r w:rsidRPr="004742F6">
        <w:rPr>
          <w:b w:val="0"/>
          <w:sz w:val="27"/>
          <w:szCs w:val="27"/>
          <w:lang w:val="uk-UA"/>
        </w:rPr>
        <w:t>ЄДРПОУ</w:t>
      </w:r>
      <w:r w:rsidRPr="004742F6">
        <w:rPr>
          <w:b w:val="0"/>
          <w:sz w:val="27"/>
          <w:szCs w:val="27"/>
          <w:bdr w:val="none" w:sz="0" w:space="0" w:color="auto" w:frame="1"/>
          <w:lang w:val="uk-UA"/>
        </w:rPr>
        <w:t xml:space="preserve"> </w:t>
      </w:r>
      <w:r w:rsidRPr="004742F6">
        <w:rPr>
          <w:b w:val="0"/>
          <w:sz w:val="27"/>
          <w:szCs w:val="27"/>
          <w:lang w:val="uk-UA"/>
        </w:rPr>
        <w:t>14183754</w:t>
      </w:r>
      <w:r w:rsidRPr="004742F6">
        <w:rPr>
          <w:b w:val="0"/>
          <w:sz w:val="27"/>
          <w:szCs w:val="27"/>
          <w:bdr w:val="none" w:sz="0" w:space="0" w:color="auto" w:frame="1"/>
          <w:lang w:val="uk-UA"/>
        </w:rPr>
        <w:t xml:space="preserve">20, </w:t>
      </w:r>
      <w:r w:rsidRPr="004742F6">
        <w:rPr>
          <w:b w:val="0"/>
          <w:sz w:val="27"/>
          <w:szCs w:val="27"/>
          <w:lang w:val="uk-UA"/>
        </w:rPr>
        <w:t>юридична адреса: м. Черкаси, вул. Верхня Горова</w:t>
      </w:r>
      <w:r w:rsidR="00F82640">
        <w:rPr>
          <w:b w:val="0"/>
          <w:sz w:val="27"/>
          <w:szCs w:val="27"/>
          <w:lang w:val="uk-UA"/>
        </w:rPr>
        <w:t>,</w:t>
      </w:r>
      <w:r w:rsidRPr="004742F6">
        <w:rPr>
          <w:b w:val="0"/>
          <w:sz w:val="27"/>
          <w:szCs w:val="27"/>
          <w:lang w:val="uk-UA"/>
        </w:rPr>
        <w:t xml:space="preserve"> 13</w:t>
      </w:r>
      <w:r w:rsidRPr="004742F6">
        <w:rPr>
          <w:b w:val="0"/>
          <w:sz w:val="27"/>
          <w:szCs w:val="27"/>
          <w:bdr w:val="none" w:sz="0" w:space="0" w:color="auto" w:frame="1"/>
          <w:lang w:val="uk-UA"/>
        </w:rPr>
        <w:t>) в</w:t>
      </w:r>
      <w:r w:rsidRPr="004742F6">
        <w:rPr>
          <w:b w:val="0"/>
          <w:sz w:val="27"/>
          <w:szCs w:val="27"/>
          <w:lang w:val="uk-UA"/>
        </w:rPr>
        <w:t xml:space="preserve">ід 05.10.2023 № 189, з метою </w:t>
      </w:r>
      <w:r w:rsidR="00F82640">
        <w:rPr>
          <w:b w:val="0"/>
          <w:sz w:val="27"/>
          <w:szCs w:val="27"/>
          <w:lang w:val="uk-UA"/>
        </w:rPr>
        <w:t xml:space="preserve">здійснення </w:t>
      </w:r>
      <w:r w:rsidRPr="004742F6">
        <w:rPr>
          <w:b w:val="0"/>
          <w:sz w:val="27"/>
          <w:szCs w:val="27"/>
          <w:lang w:val="uk-UA"/>
        </w:rPr>
        <w:t>своєчасних розрахунків за енергоносії та виплати заробітної плати працівникам</w:t>
      </w:r>
      <w:r w:rsidR="00922BA4">
        <w:rPr>
          <w:b w:val="0"/>
          <w:sz w:val="27"/>
          <w:szCs w:val="27"/>
          <w:lang w:val="uk-UA"/>
        </w:rPr>
        <w:t xml:space="preserve"> підприємства</w:t>
      </w:r>
      <w:r w:rsidRPr="004742F6">
        <w:rPr>
          <w:b w:val="0"/>
          <w:sz w:val="27"/>
          <w:szCs w:val="27"/>
          <w:lang w:val="uk-UA"/>
        </w:rPr>
        <w:t>, обласна рада   в и р і ш и л а:</w:t>
      </w:r>
    </w:p>
    <w:p w:rsidR="008673E4" w:rsidRPr="004742F6" w:rsidRDefault="008673E4" w:rsidP="008673E4">
      <w:pPr>
        <w:spacing w:line="240" w:lineRule="atLeast"/>
        <w:ind w:right="-57" w:firstLine="720"/>
        <w:jc w:val="both"/>
        <w:rPr>
          <w:b/>
          <w:sz w:val="27"/>
          <w:szCs w:val="27"/>
          <w:lang w:val="uk-UA"/>
        </w:rPr>
      </w:pPr>
    </w:p>
    <w:p w:rsidR="008673E4" w:rsidRPr="004742F6" w:rsidRDefault="008673E4" w:rsidP="00867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1. Надати дозвіл</w:t>
      </w:r>
      <w:r w:rsidRPr="004742F6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Pr="004742F6">
        <w:rPr>
          <w:sz w:val="27"/>
          <w:szCs w:val="27"/>
          <w:lang w:val="uk-UA"/>
        </w:rPr>
        <w:t xml:space="preserve">обласному </w:t>
      </w:r>
      <w:r w:rsidRPr="004742F6">
        <w:rPr>
          <w:color w:val="000000"/>
          <w:sz w:val="27"/>
          <w:szCs w:val="27"/>
          <w:bdr w:val="none" w:sz="0" w:space="0" w:color="auto" w:frame="1"/>
          <w:lang w:val="uk-UA"/>
        </w:rPr>
        <w:t>комунальному підприємству</w:t>
      </w:r>
      <w:r w:rsidRPr="004742F6">
        <w:rPr>
          <w:sz w:val="27"/>
          <w:szCs w:val="27"/>
          <w:lang w:val="uk-UA"/>
        </w:rPr>
        <w:t xml:space="preserve"> «Готельний комплекс «Дніпро» Черкаської обласної ради</w:t>
      </w:r>
      <w:r w:rsidRPr="004742F6">
        <w:rPr>
          <w:sz w:val="27"/>
          <w:szCs w:val="27"/>
          <w:bdr w:val="none" w:sz="0" w:space="0" w:color="auto" w:frame="1"/>
          <w:lang w:val="uk-UA"/>
        </w:rPr>
        <w:t xml:space="preserve"> (</w:t>
      </w:r>
      <w:r w:rsidRPr="004742F6">
        <w:rPr>
          <w:sz w:val="27"/>
          <w:szCs w:val="27"/>
          <w:lang w:val="uk-UA"/>
        </w:rPr>
        <w:t xml:space="preserve">код ЄДРПОУ 14183754) </w:t>
      </w:r>
      <w:r w:rsidRPr="004742F6">
        <w:rPr>
          <w:sz w:val="27"/>
          <w:szCs w:val="27"/>
          <w:lang w:val="uk-UA"/>
        </w:rPr>
        <w:br/>
        <w:t xml:space="preserve">на отримання кредитного ліміту на поточний рахунок (далі - кредитний ліміт) від АТ КБ «ПРИВАТБАНК» (код ЄДРПОУ </w:t>
      </w:r>
      <w:r w:rsidRPr="004742F6">
        <w:rPr>
          <w:sz w:val="27"/>
          <w:szCs w:val="27"/>
          <w:bdr w:val="none" w:sz="0" w:space="0" w:color="auto" w:frame="1"/>
          <w:lang w:val="uk-UA"/>
        </w:rPr>
        <w:t>01980489</w:t>
      </w:r>
      <w:r w:rsidRPr="004742F6">
        <w:rPr>
          <w:sz w:val="27"/>
          <w:szCs w:val="27"/>
          <w:lang w:val="uk-UA"/>
        </w:rPr>
        <w:t>) на таких умовах:</w:t>
      </w:r>
    </w:p>
    <w:p w:rsidR="008673E4" w:rsidRPr="004742F6" w:rsidRDefault="008673E4" w:rsidP="008673E4">
      <w:pPr>
        <w:ind w:firstLine="709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а) сума загального кредитного ліміту не може перевищувати 300 000.00 (триста тисяч) гривень 00 копійок;</w:t>
      </w:r>
    </w:p>
    <w:p w:rsidR="008673E4" w:rsidRPr="004742F6" w:rsidRDefault="008673E4" w:rsidP="008673E4">
      <w:pPr>
        <w:ind w:firstLine="709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б) сума кредитного ліміту може змінюватися протягом дії кредитного договору в межах суми, визначеної в підпункті «а» пункту 1 цього рішення, без надання додаткових погоджень;</w:t>
      </w:r>
    </w:p>
    <w:p w:rsidR="008673E4" w:rsidRPr="004742F6" w:rsidRDefault="008673E4" w:rsidP="008673E4">
      <w:pPr>
        <w:ind w:firstLine="709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в) строк дії дозволу на отримання кредитного ліміту становить 1 рік.</w:t>
      </w:r>
    </w:p>
    <w:p w:rsidR="008673E4" w:rsidRPr="004742F6" w:rsidRDefault="008673E4" w:rsidP="008673E4">
      <w:pPr>
        <w:ind w:firstLine="709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 xml:space="preserve">2. Зобов’язати </w:t>
      </w:r>
      <w:r w:rsidR="00114C17" w:rsidRPr="004742F6">
        <w:rPr>
          <w:sz w:val="27"/>
          <w:szCs w:val="27"/>
          <w:lang w:val="uk-UA"/>
        </w:rPr>
        <w:t>керівника</w:t>
      </w:r>
      <w:r w:rsidRPr="004742F6">
        <w:rPr>
          <w:sz w:val="27"/>
          <w:szCs w:val="27"/>
          <w:lang w:val="uk-UA"/>
        </w:rPr>
        <w:t xml:space="preserve"> обласного </w:t>
      </w:r>
      <w:r w:rsidRPr="004742F6">
        <w:rPr>
          <w:color w:val="000000"/>
          <w:sz w:val="27"/>
          <w:szCs w:val="27"/>
          <w:bdr w:val="none" w:sz="0" w:space="0" w:color="auto" w:frame="1"/>
          <w:lang w:val="uk-UA"/>
        </w:rPr>
        <w:t>комунального підприємства</w:t>
      </w:r>
      <w:r w:rsidRPr="004742F6">
        <w:rPr>
          <w:sz w:val="27"/>
          <w:szCs w:val="27"/>
          <w:lang w:val="uk-UA"/>
        </w:rPr>
        <w:t xml:space="preserve"> «Готельний комплекс «Дніпро» Черкаської обласної ради щомісяця до 10 числа надавати обласній раді інформацію за попередній місяць про використання кредитного ліміту та заборгованість за ним.</w:t>
      </w:r>
    </w:p>
    <w:p w:rsidR="008673E4" w:rsidRPr="004742F6" w:rsidRDefault="008673E4" w:rsidP="008673E4">
      <w:pPr>
        <w:spacing w:line="240" w:lineRule="atLeast"/>
        <w:ind w:right="-57" w:firstLine="720"/>
        <w:jc w:val="both"/>
        <w:outlineLvl w:val="0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673E4" w:rsidRPr="004742F6" w:rsidRDefault="008673E4" w:rsidP="008673E4">
      <w:pPr>
        <w:ind w:right="-57" w:firstLine="720"/>
        <w:jc w:val="both"/>
        <w:rPr>
          <w:sz w:val="27"/>
          <w:szCs w:val="27"/>
          <w:lang w:val="uk-UA"/>
        </w:rPr>
      </w:pPr>
    </w:p>
    <w:p w:rsidR="008673E4" w:rsidRPr="004742F6" w:rsidRDefault="008673E4" w:rsidP="008673E4">
      <w:pPr>
        <w:ind w:right="-57" w:firstLine="720"/>
        <w:jc w:val="both"/>
        <w:rPr>
          <w:sz w:val="27"/>
          <w:szCs w:val="27"/>
          <w:lang w:val="uk-UA"/>
        </w:rPr>
      </w:pPr>
    </w:p>
    <w:p w:rsidR="008673E4" w:rsidRPr="004742F6" w:rsidRDefault="008673E4" w:rsidP="008673E4">
      <w:pPr>
        <w:ind w:right="-57"/>
        <w:jc w:val="both"/>
        <w:rPr>
          <w:sz w:val="27"/>
          <w:szCs w:val="27"/>
          <w:lang w:val="uk-UA"/>
        </w:rPr>
      </w:pPr>
      <w:r w:rsidRPr="004742F6">
        <w:rPr>
          <w:sz w:val="27"/>
          <w:szCs w:val="27"/>
          <w:lang w:val="uk-UA"/>
        </w:rPr>
        <w:t>Голова</w:t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</w:r>
      <w:r w:rsidRPr="004742F6">
        <w:rPr>
          <w:sz w:val="27"/>
          <w:szCs w:val="27"/>
          <w:lang w:val="uk-UA"/>
        </w:rPr>
        <w:tab/>
        <w:t>А. ПІДГОРНИЙ</w:t>
      </w:r>
    </w:p>
    <w:sectPr w:rsidR="008673E4" w:rsidRPr="004742F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14C17"/>
    <w:rsid w:val="00211C25"/>
    <w:rsid w:val="002E3B24"/>
    <w:rsid w:val="0030133B"/>
    <w:rsid w:val="00397915"/>
    <w:rsid w:val="004742F6"/>
    <w:rsid w:val="00497490"/>
    <w:rsid w:val="005D5B8D"/>
    <w:rsid w:val="0075081E"/>
    <w:rsid w:val="00766EC8"/>
    <w:rsid w:val="007A1FBA"/>
    <w:rsid w:val="008673E4"/>
    <w:rsid w:val="00922BA4"/>
    <w:rsid w:val="0093691C"/>
    <w:rsid w:val="00AD0A1B"/>
    <w:rsid w:val="00B56F3D"/>
    <w:rsid w:val="00CA5172"/>
    <w:rsid w:val="00D24D65"/>
    <w:rsid w:val="00D401B8"/>
    <w:rsid w:val="00DD6DD7"/>
    <w:rsid w:val="00F8264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198B"/>
  <w15:docId w15:val="{0CDFCFD1-9F2A-4482-914B-F61A8C4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73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867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73E4"/>
    <w:pPr>
      <w:spacing w:before="100" w:beforeAutospacing="1" w:after="100" w:afterAutospacing="1"/>
    </w:pPr>
  </w:style>
  <w:style w:type="character" w:customStyle="1" w:styleId="rvts9">
    <w:name w:val="rvts9"/>
    <w:rsid w:val="008673E4"/>
  </w:style>
  <w:style w:type="character" w:customStyle="1" w:styleId="rvts37">
    <w:name w:val="rvts37"/>
    <w:rsid w:val="0086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2023-11-21T09:17:00Z</cp:lastPrinted>
  <dcterms:created xsi:type="dcterms:W3CDTF">2018-10-08T13:46:00Z</dcterms:created>
  <dcterms:modified xsi:type="dcterms:W3CDTF">2023-11-21T09:18:00Z</dcterms:modified>
</cp:coreProperties>
</file>